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097"/>
        <w:tblW w:w="14395" w:type="dxa"/>
        <w:tblLook w:val="04A0" w:firstRow="1" w:lastRow="0" w:firstColumn="1" w:lastColumn="0" w:noHBand="0" w:noVBand="1"/>
      </w:tblPr>
      <w:tblGrid>
        <w:gridCol w:w="1705"/>
        <w:gridCol w:w="3651"/>
        <w:gridCol w:w="9039"/>
      </w:tblGrid>
      <w:tr w:rsidR="0090046E" w14:paraId="1A7BA21A" w14:textId="77777777" w:rsidTr="007D1B19">
        <w:trPr>
          <w:trHeight w:val="1430"/>
        </w:trPr>
        <w:tc>
          <w:tcPr>
            <w:tcW w:w="1705" w:type="dxa"/>
          </w:tcPr>
          <w:p w14:paraId="1A7BA215" w14:textId="77777777" w:rsidR="0090046E" w:rsidRDefault="0090046E" w:rsidP="007D1B19">
            <w:r>
              <w:t>Kindergarten</w:t>
            </w:r>
          </w:p>
          <w:p w14:paraId="1A7BA216" w14:textId="77777777" w:rsidR="0090046E" w:rsidRDefault="0090046E" w:rsidP="007D1B19"/>
          <w:p w14:paraId="1A7BA217" w14:textId="77777777" w:rsidR="0090046E" w:rsidRDefault="0090046E" w:rsidP="007D1B19"/>
        </w:tc>
        <w:tc>
          <w:tcPr>
            <w:tcW w:w="3651" w:type="dxa"/>
          </w:tcPr>
          <w:p w14:paraId="1A7BA218" w14:textId="744BA5F2" w:rsidR="0090046E" w:rsidRDefault="00D82725" w:rsidP="007D1B19">
            <w:r>
              <w:t>Have someone draw a random line. Now you add to it. What can you turn that line into?</w:t>
            </w:r>
          </w:p>
        </w:tc>
        <w:tc>
          <w:tcPr>
            <w:tcW w:w="9039" w:type="dxa"/>
          </w:tcPr>
          <w:p w14:paraId="2B3F0D2E" w14:textId="4785639D" w:rsidR="0090046E" w:rsidRDefault="00B1545A" w:rsidP="007D1B19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2099820" wp14:editId="44F1834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635</wp:posOffset>
                  </wp:positionV>
                  <wp:extent cx="642023" cy="863600"/>
                  <wp:effectExtent l="0" t="0" r="5715" b="0"/>
                  <wp:wrapTight wrapText="bothSides">
                    <wp:wrapPolygon edited="0">
                      <wp:start x="0" y="0"/>
                      <wp:lineTo x="0" y="20965"/>
                      <wp:lineTo x="21151" y="20965"/>
                      <wp:lineTo x="2115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023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20C40">
              <w:t xml:space="preserve">This is </w:t>
            </w:r>
            <w:r w:rsidRPr="00B1545A">
              <w:rPr>
                <w:b/>
              </w:rPr>
              <w:t>In the Magic Mirror</w:t>
            </w:r>
            <w:r w:rsidR="00220C40">
              <w:t xml:space="preserve"> by Paul Klee. He once described drawing as ‘taking a line</w:t>
            </w:r>
            <w:r w:rsidR="00767D58">
              <w:t xml:space="preserve"> </w:t>
            </w:r>
            <w:r w:rsidR="00220C40">
              <w:t>for a walk</w:t>
            </w:r>
            <w:r w:rsidR="00767D58">
              <w:t>’</w:t>
            </w:r>
            <w:r>
              <w:t>.</w:t>
            </w:r>
          </w:p>
          <w:p w14:paraId="12855A71" w14:textId="77777777" w:rsidR="00767D58" w:rsidRDefault="00767D58" w:rsidP="007D1B19"/>
          <w:p w14:paraId="1A7BA219" w14:textId="7F465059" w:rsidR="00767D58" w:rsidRDefault="00767D58" w:rsidP="007D1B19">
            <w:r>
              <w:t>Can you take a line for a walk?</w:t>
            </w:r>
            <w:r w:rsidR="00B1545A">
              <w:t xml:space="preserve"> What does it turn into?</w:t>
            </w:r>
          </w:p>
        </w:tc>
      </w:tr>
      <w:tr w:rsidR="0090046E" w14:paraId="1A7BA21E" w14:textId="77777777" w:rsidTr="00EE29BE">
        <w:trPr>
          <w:trHeight w:val="1160"/>
        </w:trPr>
        <w:tc>
          <w:tcPr>
            <w:tcW w:w="1705" w:type="dxa"/>
          </w:tcPr>
          <w:p w14:paraId="1A7BA21B" w14:textId="77777777" w:rsidR="0090046E" w:rsidRDefault="0090046E" w:rsidP="007D1B19">
            <w:r>
              <w:t>1</w:t>
            </w:r>
            <w:r w:rsidRPr="003A1E4A">
              <w:rPr>
                <w:vertAlign w:val="superscript"/>
              </w:rPr>
              <w:t>st</w:t>
            </w:r>
            <w:r>
              <w:t xml:space="preserve"> Grade</w:t>
            </w:r>
          </w:p>
        </w:tc>
        <w:tc>
          <w:tcPr>
            <w:tcW w:w="3651" w:type="dxa"/>
          </w:tcPr>
          <w:p w14:paraId="1A7BA21C" w14:textId="7FA0AF2E" w:rsidR="00B228C6" w:rsidRDefault="00B228C6" w:rsidP="007D1B19">
            <w:r>
              <w:t>Get outside</w:t>
            </w:r>
            <w:r w:rsidR="00D56DF0">
              <w:t xml:space="preserve"> and find a nice shady warm spot</w:t>
            </w:r>
            <w:r>
              <w:t>. Dr</w:t>
            </w:r>
            <w:r w:rsidR="00D56DF0">
              <w:t>a</w:t>
            </w:r>
            <w:r>
              <w:t xml:space="preserve">w </w:t>
            </w:r>
            <w:r w:rsidR="00D56DF0">
              <w:t>many different types of trees. How do they look different?</w:t>
            </w:r>
          </w:p>
        </w:tc>
        <w:tc>
          <w:tcPr>
            <w:tcW w:w="9039" w:type="dxa"/>
          </w:tcPr>
          <w:p w14:paraId="73994DBF" w14:textId="74700359" w:rsidR="00833C5E" w:rsidRDefault="00833C5E" w:rsidP="007D1B19">
            <w:r w:rsidRPr="0098227E">
              <w:rPr>
                <w:b/>
                <w:noProof/>
              </w:rPr>
              <w:drawing>
                <wp:anchor distT="0" distB="0" distL="114300" distR="114300" simplePos="0" relativeHeight="251663360" behindDoc="1" locked="0" layoutInCell="1" allowOverlap="1" wp14:anchorId="3FB94D3C" wp14:editId="18F1196A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12700</wp:posOffset>
                  </wp:positionV>
                  <wp:extent cx="1229360" cy="693420"/>
                  <wp:effectExtent l="0" t="0" r="8890" b="0"/>
                  <wp:wrapTight wrapText="bothSides">
                    <wp:wrapPolygon edited="0">
                      <wp:start x="0" y="0"/>
                      <wp:lineTo x="0" y="20769"/>
                      <wp:lineTo x="21421" y="20769"/>
                      <wp:lineTo x="2142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36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8227E">
              <w:rPr>
                <w:b/>
              </w:rPr>
              <w:t>Cloud Gate</w:t>
            </w:r>
            <w:r>
              <w:t xml:space="preserve"> is a sculpture in Chicago created by Sir Anish Kapoor.</w:t>
            </w:r>
          </w:p>
          <w:p w14:paraId="5B487B97" w14:textId="11C78C95" w:rsidR="00833C5E" w:rsidRDefault="00833C5E" w:rsidP="007D1B19"/>
          <w:p w14:paraId="1A7BA21D" w14:textId="4B732B34" w:rsidR="0090046E" w:rsidRDefault="00833C5E" w:rsidP="007D1B19">
            <w:r>
              <w:t>Do you like it? Why or why not? Please explain your thinking</w:t>
            </w:r>
            <w:r w:rsidR="007D1B19">
              <w:t>.</w:t>
            </w:r>
          </w:p>
        </w:tc>
      </w:tr>
      <w:tr w:rsidR="0090046E" w14:paraId="1A7BA225" w14:textId="77777777" w:rsidTr="007D1B19">
        <w:trPr>
          <w:trHeight w:val="1127"/>
        </w:trPr>
        <w:tc>
          <w:tcPr>
            <w:tcW w:w="1705" w:type="dxa"/>
          </w:tcPr>
          <w:p w14:paraId="1A7BA21F" w14:textId="77777777" w:rsidR="0090046E" w:rsidRDefault="0090046E" w:rsidP="007D1B19">
            <w:r>
              <w:t>2</w:t>
            </w:r>
            <w:r w:rsidRPr="003A1E4A">
              <w:rPr>
                <w:vertAlign w:val="superscript"/>
              </w:rPr>
              <w:t>nd</w:t>
            </w:r>
            <w:r>
              <w:t xml:space="preserve"> Grade</w:t>
            </w:r>
          </w:p>
          <w:p w14:paraId="1A7BA220" w14:textId="77777777" w:rsidR="0090046E" w:rsidRDefault="0090046E" w:rsidP="007D1B19"/>
          <w:p w14:paraId="1A7BA221" w14:textId="77777777" w:rsidR="0090046E" w:rsidRDefault="0090046E" w:rsidP="007D1B19"/>
          <w:p w14:paraId="1A7BA222" w14:textId="77777777" w:rsidR="0090046E" w:rsidRDefault="0090046E" w:rsidP="007D1B19"/>
        </w:tc>
        <w:tc>
          <w:tcPr>
            <w:tcW w:w="3651" w:type="dxa"/>
          </w:tcPr>
          <w:p w14:paraId="1A7BA223" w14:textId="7CC036FB" w:rsidR="0090046E" w:rsidRDefault="00B228C6" w:rsidP="007D1B19">
            <w:r>
              <w:t>Play Pictionary. Draw an object and see if someone can guess what you drew. No talking!</w:t>
            </w:r>
          </w:p>
        </w:tc>
        <w:tc>
          <w:tcPr>
            <w:tcW w:w="9039" w:type="dxa"/>
          </w:tcPr>
          <w:p w14:paraId="4648525C" w14:textId="77777777" w:rsidR="003E2413" w:rsidRDefault="002E12D8" w:rsidP="007D1B19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705D7A9" wp14:editId="60F130F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2540</wp:posOffset>
                  </wp:positionV>
                  <wp:extent cx="617220" cy="994410"/>
                  <wp:effectExtent l="0" t="0" r="0" b="0"/>
                  <wp:wrapTight wrapText="bothSides">
                    <wp:wrapPolygon edited="0">
                      <wp:start x="0" y="0"/>
                      <wp:lineTo x="0" y="21103"/>
                      <wp:lineTo x="20667" y="21103"/>
                      <wp:lineTo x="20667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994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This is a sculpture in Chicago</w:t>
            </w:r>
            <w:r w:rsidR="009510B9">
              <w:t xml:space="preserve"> created</w:t>
            </w:r>
            <w:r>
              <w:t xml:space="preserve"> by Joan Miro</w:t>
            </w:r>
            <w:r w:rsidR="009510B9">
              <w:t xml:space="preserve">. It was originally called The </w:t>
            </w:r>
            <w:r w:rsidR="003E2413">
              <w:t>M</w:t>
            </w:r>
            <w:r w:rsidR="009510B9">
              <w:t xml:space="preserve">oon, the Sun and One Star. Now known as </w:t>
            </w:r>
            <w:r w:rsidR="00D91C82">
              <w:t>Miss Chicago or Miro</w:t>
            </w:r>
            <w:r w:rsidR="00053A51">
              <w:t>’</w:t>
            </w:r>
            <w:r w:rsidR="00D91C82">
              <w:t>s Chicago.</w:t>
            </w:r>
            <w:r w:rsidR="00053A51">
              <w:t xml:space="preserve"> </w:t>
            </w:r>
          </w:p>
          <w:p w14:paraId="2AF4C1BE" w14:textId="77777777" w:rsidR="003E2413" w:rsidRDefault="003E2413" w:rsidP="007D1B19"/>
          <w:p w14:paraId="1A7BA224" w14:textId="5F8C786C" w:rsidR="00053A51" w:rsidRDefault="00053A51" w:rsidP="007D1B19">
            <w:r>
              <w:t>How is it similar to the paintings we looked at? How is it different?</w:t>
            </w:r>
          </w:p>
        </w:tc>
      </w:tr>
      <w:tr w:rsidR="0090046E" w14:paraId="1A7BA22D" w14:textId="77777777" w:rsidTr="007D1B19">
        <w:trPr>
          <w:trHeight w:val="1361"/>
        </w:trPr>
        <w:tc>
          <w:tcPr>
            <w:tcW w:w="1705" w:type="dxa"/>
          </w:tcPr>
          <w:p w14:paraId="1A7BA228" w14:textId="6707D7B1" w:rsidR="0090046E" w:rsidRDefault="0090046E" w:rsidP="007D1B19">
            <w:r>
              <w:t>3</w:t>
            </w:r>
            <w:r w:rsidRPr="003A1E4A">
              <w:rPr>
                <w:vertAlign w:val="superscript"/>
              </w:rPr>
              <w:t>rd</w:t>
            </w:r>
            <w:r>
              <w:t xml:space="preserve"> Grade</w:t>
            </w:r>
          </w:p>
        </w:tc>
        <w:tc>
          <w:tcPr>
            <w:tcW w:w="3651" w:type="dxa"/>
          </w:tcPr>
          <w:p w14:paraId="1A7BA229" w14:textId="758EA1AF" w:rsidR="00B228C6" w:rsidRDefault="00B228C6" w:rsidP="007D1B19">
            <w:pPr>
              <w:textAlignment w:val="baseline"/>
            </w:pPr>
            <w:r>
              <w:t xml:space="preserve">Use your non-dominant hand. If you are right handed, sketch an object with your left hand. If you are left handed, sketch an object with your right hand. </w:t>
            </w:r>
            <w:r w:rsidR="000120E2">
              <w:t>Keep it simple.</w:t>
            </w:r>
          </w:p>
        </w:tc>
        <w:tc>
          <w:tcPr>
            <w:tcW w:w="9039" w:type="dxa"/>
          </w:tcPr>
          <w:p w14:paraId="1A7BA22C" w14:textId="72FFF6AD" w:rsidR="0090046E" w:rsidRDefault="0098227E" w:rsidP="007D1B19">
            <w:pPr>
              <w:tabs>
                <w:tab w:val="left" w:pos="2730"/>
              </w:tabs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B57B367" wp14:editId="2D6A6DE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1905</wp:posOffset>
                  </wp:positionV>
                  <wp:extent cx="807720" cy="807720"/>
                  <wp:effectExtent l="0" t="0" r="0" b="0"/>
                  <wp:wrapTight wrapText="bothSides">
                    <wp:wrapPolygon edited="0">
                      <wp:start x="0" y="0"/>
                      <wp:lineTo x="0" y="20887"/>
                      <wp:lineTo x="20887" y="20887"/>
                      <wp:lineTo x="20887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This is a sculpture in Chicago. It is </w:t>
            </w:r>
            <w:r w:rsidRPr="0098227E">
              <w:rPr>
                <w:b/>
              </w:rPr>
              <w:t>Untitled</w:t>
            </w:r>
            <w:r>
              <w:t xml:space="preserve"> by Pablo Picasso. What would you call it if you had to name it? Please explain</w:t>
            </w:r>
            <w:r w:rsidR="00833C5E">
              <w:t xml:space="preserve"> your thinking</w:t>
            </w:r>
          </w:p>
        </w:tc>
      </w:tr>
      <w:tr w:rsidR="0090046E" w14:paraId="1A7BA231" w14:textId="77777777" w:rsidTr="007D1B19">
        <w:trPr>
          <w:trHeight w:val="1152"/>
        </w:trPr>
        <w:tc>
          <w:tcPr>
            <w:tcW w:w="1705" w:type="dxa"/>
          </w:tcPr>
          <w:p w14:paraId="1A7BA22E" w14:textId="77777777" w:rsidR="0090046E" w:rsidRDefault="0090046E" w:rsidP="007D1B19">
            <w:r>
              <w:t>4</w:t>
            </w:r>
            <w:r w:rsidRPr="003A1E4A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651" w:type="dxa"/>
          </w:tcPr>
          <w:p w14:paraId="1A7BA22F" w14:textId="5D1DE8BE" w:rsidR="0090046E" w:rsidRDefault="007E002B" w:rsidP="007D1B19">
            <w:r>
              <w:t>Cut a rectangle out of a piece of a paper and tape it to a window. Draw only what is inside of the rectangle</w:t>
            </w:r>
          </w:p>
        </w:tc>
        <w:tc>
          <w:tcPr>
            <w:tcW w:w="9039" w:type="dxa"/>
          </w:tcPr>
          <w:p w14:paraId="579C45FB" w14:textId="669EE054" w:rsidR="0098227E" w:rsidRDefault="00833C5E" w:rsidP="007D1B19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866F963" wp14:editId="027C87D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0</wp:posOffset>
                  </wp:positionV>
                  <wp:extent cx="844550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0950" y="21046"/>
                      <wp:lineTo x="20950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5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This is </w:t>
            </w:r>
            <w:r w:rsidRPr="00833C5E">
              <w:rPr>
                <w:b/>
              </w:rPr>
              <w:t>Self Portrait with a Bandaged Ear</w:t>
            </w:r>
            <w:r>
              <w:t xml:space="preserve"> by Vincent VanGogh.</w:t>
            </w:r>
          </w:p>
          <w:p w14:paraId="7810E2B5" w14:textId="3AD6450C" w:rsidR="00833C5E" w:rsidRDefault="00833C5E" w:rsidP="007D1B19"/>
          <w:p w14:paraId="1A7BA230" w14:textId="1AD1D9E4" w:rsidR="00833C5E" w:rsidRDefault="00833C5E" w:rsidP="007D1B19">
            <w:r>
              <w:t>What do you think he was feeling while painting this? What make</w:t>
            </w:r>
            <w:r w:rsidR="00E53082">
              <w:t>s</w:t>
            </w:r>
            <w:r>
              <w:t xml:space="preserve"> you think that?</w:t>
            </w:r>
          </w:p>
        </w:tc>
      </w:tr>
      <w:tr w:rsidR="0090046E" w14:paraId="1A7BA239" w14:textId="77777777" w:rsidTr="007D1B19">
        <w:trPr>
          <w:trHeight w:val="774"/>
        </w:trPr>
        <w:tc>
          <w:tcPr>
            <w:tcW w:w="1705" w:type="dxa"/>
          </w:tcPr>
          <w:p w14:paraId="1A7BA232" w14:textId="77777777" w:rsidR="0090046E" w:rsidRDefault="0090046E" w:rsidP="007D1B19">
            <w:r>
              <w:t>5</w:t>
            </w:r>
            <w:r w:rsidRPr="003A1E4A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1A7BA233" w14:textId="77777777" w:rsidR="0090046E" w:rsidRDefault="0090046E" w:rsidP="007D1B19"/>
          <w:p w14:paraId="1A7BA234" w14:textId="77777777" w:rsidR="0090046E" w:rsidRDefault="0090046E" w:rsidP="007D1B19"/>
          <w:p w14:paraId="1A7BA235" w14:textId="77777777" w:rsidR="0090046E" w:rsidRDefault="0090046E" w:rsidP="007D1B19"/>
          <w:p w14:paraId="1A7BA236" w14:textId="77777777" w:rsidR="0090046E" w:rsidRDefault="0090046E" w:rsidP="007D1B19"/>
        </w:tc>
        <w:tc>
          <w:tcPr>
            <w:tcW w:w="3651" w:type="dxa"/>
          </w:tcPr>
          <w:p w14:paraId="1A7BA237" w14:textId="6F370FFF" w:rsidR="0090046E" w:rsidRDefault="007E002B" w:rsidP="007D1B19">
            <w:r>
              <w:t>Draw a picture of your hand using value.</w:t>
            </w:r>
          </w:p>
        </w:tc>
        <w:tc>
          <w:tcPr>
            <w:tcW w:w="9039" w:type="dxa"/>
          </w:tcPr>
          <w:p w14:paraId="0761A313" w14:textId="73467559" w:rsidR="003E2413" w:rsidRDefault="003E2413" w:rsidP="007D1B19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05A61DA" wp14:editId="3D055CE0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635</wp:posOffset>
                  </wp:positionV>
                  <wp:extent cx="904240" cy="689610"/>
                  <wp:effectExtent l="0" t="0" r="0" b="0"/>
                  <wp:wrapTight wrapText="bothSides">
                    <wp:wrapPolygon edited="0">
                      <wp:start x="0" y="0"/>
                      <wp:lineTo x="0" y="20884"/>
                      <wp:lineTo x="20933" y="20884"/>
                      <wp:lineTo x="20933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240" cy="68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This is called </w:t>
            </w:r>
            <w:r w:rsidRPr="003E2413">
              <w:rPr>
                <w:b/>
              </w:rPr>
              <w:t>Three Pears</w:t>
            </w:r>
            <w:r>
              <w:t xml:space="preserve"> by Paul Cezanne. He created many of still life paintings using fruit. </w:t>
            </w:r>
          </w:p>
          <w:p w14:paraId="3A7E0973" w14:textId="77777777" w:rsidR="003E2413" w:rsidRDefault="003E2413" w:rsidP="007D1B19"/>
          <w:p w14:paraId="1A7BA238" w14:textId="0674A83C" w:rsidR="0090046E" w:rsidRDefault="000120E2" w:rsidP="007D1B19">
            <w:r>
              <w:t>Draw a picture of a piece of fruit</w:t>
            </w:r>
            <w:r w:rsidR="003E2413">
              <w:t xml:space="preserve"> (does not have to be a pear)</w:t>
            </w:r>
            <w:r>
              <w:t>. Try adding value with color (crayon, colored pencils</w:t>
            </w:r>
            <w:r w:rsidR="00B0558B">
              <w:t>, chalk</w:t>
            </w:r>
            <w:r>
              <w:t>) instead of pencil</w:t>
            </w:r>
          </w:p>
        </w:tc>
      </w:tr>
    </w:tbl>
    <w:p w14:paraId="4CDB63F2" w14:textId="512B9364" w:rsidR="007D1B19" w:rsidRPr="00CB547B" w:rsidRDefault="007D1B19" w:rsidP="007D1B19">
      <w:pPr>
        <w:pStyle w:val="Title"/>
        <w:jc w:val="center"/>
        <w:rPr>
          <w:b/>
        </w:rPr>
      </w:pPr>
      <w:r w:rsidRPr="00CB547B">
        <w:rPr>
          <w:b/>
          <w:noProof/>
        </w:rPr>
        <w:drawing>
          <wp:anchor distT="0" distB="0" distL="114300" distR="114300" simplePos="0" relativeHeight="251668480" behindDoc="0" locked="0" layoutInCell="1" allowOverlap="1" wp14:anchorId="7C1F8891" wp14:editId="5191FFB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83360" cy="981075"/>
            <wp:effectExtent l="0" t="0" r="254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ayons-21251_960_72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47B"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71B89807" wp14:editId="3A0B58E7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430655" cy="9525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-to-school-1576791_960_720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47B">
        <w:rPr>
          <w:b/>
        </w:rPr>
        <w:t xml:space="preserve">Extended At-Home Learning: </w:t>
      </w:r>
    </w:p>
    <w:p w14:paraId="179607DE" w14:textId="7BE05608" w:rsidR="007D1B19" w:rsidRDefault="007A1EAE" w:rsidP="007D1B19">
      <w:pPr>
        <w:pStyle w:val="Title"/>
        <w:jc w:val="center"/>
        <w:rPr>
          <w:b/>
        </w:rPr>
      </w:pPr>
      <w:r>
        <w:rPr>
          <w:b/>
        </w:rPr>
        <w:t>Menu</w:t>
      </w:r>
      <w:bookmarkStart w:id="0" w:name="_GoBack"/>
      <w:bookmarkEnd w:id="0"/>
      <w:r w:rsidR="007D1B19" w:rsidRPr="00CB547B">
        <w:rPr>
          <w:b/>
        </w:rPr>
        <w:t xml:space="preserve"> </w:t>
      </w:r>
      <w:r w:rsidR="00EE29BE">
        <w:rPr>
          <w:b/>
        </w:rPr>
        <w:t>6</w:t>
      </w:r>
      <w:r w:rsidR="007D1B19" w:rsidRPr="00CB547B">
        <w:rPr>
          <w:b/>
        </w:rPr>
        <w:t xml:space="preserve"> Art Opportunities</w:t>
      </w:r>
    </w:p>
    <w:p w14:paraId="1A7BA23A" w14:textId="0FE3D7D7" w:rsidR="00093A91" w:rsidRDefault="00093A91"/>
    <w:sectPr w:rsidR="00093A91" w:rsidSect="007D1B19">
      <w:headerReference w:type="default" r:id="rId21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DC388" w14:textId="77777777" w:rsidR="00D13B72" w:rsidRDefault="00D13B72" w:rsidP="007D1B19">
      <w:pPr>
        <w:spacing w:after="0" w:line="240" w:lineRule="auto"/>
      </w:pPr>
      <w:r>
        <w:separator/>
      </w:r>
    </w:p>
  </w:endnote>
  <w:endnote w:type="continuationSeparator" w:id="0">
    <w:p w14:paraId="10F2C163" w14:textId="77777777" w:rsidR="00D13B72" w:rsidRDefault="00D13B72" w:rsidP="007D1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D203B" w14:textId="77777777" w:rsidR="00D13B72" w:rsidRDefault="00D13B72" w:rsidP="007D1B19">
      <w:pPr>
        <w:spacing w:after="0" w:line="240" w:lineRule="auto"/>
      </w:pPr>
      <w:r>
        <w:separator/>
      </w:r>
    </w:p>
  </w:footnote>
  <w:footnote w:type="continuationSeparator" w:id="0">
    <w:p w14:paraId="668A79B7" w14:textId="77777777" w:rsidR="00D13B72" w:rsidRDefault="00D13B72" w:rsidP="007D1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FABF8" w14:textId="0F2C3ABA" w:rsidR="007D1B19" w:rsidRDefault="007D1B19" w:rsidP="007D1B19">
    <w:pPr>
      <w:pStyle w:val="Header"/>
      <w:jc w:val="center"/>
    </w:pPr>
    <w:r>
      <w:rPr>
        <w:rFonts w:ascii="Arial Black" w:hAnsi="Arial Black"/>
        <w:b/>
        <w:bCs/>
        <w:noProof/>
      </w:rPr>
      <w:drawing>
        <wp:inline distT="0" distB="0" distL="0" distR="0" wp14:anchorId="2ED59FCE" wp14:editId="54606396">
          <wp:extent cx="822985" cy="666750"/>
          <wp:effectExtent l="0" t="0" r="0" b="0"/>
          <wp:docPr id="4" name="Picture 4" descr="C:\Users\Brian Caravello\AppData\Local\Microsoft\Windows\INetCache\Content.MSO\B92060F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ian Caravello\AppData\Local\Microsoft\Windows\INetCache\Content.MSO\B92060F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397" cy="710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D25"/>
    <w:multiLevelType w:val="multilevel"/>
    <w:tmpl w:val="C64C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3520F8"/>
    <w:multiLevelType w:val="hybridMultilevel"/>
    <w:tmpl w:val="0484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F4169"/>
    <w:multiLevelType w:val="multilevel"/>
    <w:tmpl w:val="5A56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4A"/>
    <w:rsid w:val="000120E2"/>
    <w:rsid w:val="00017E7C"/>
    <w:rsid w:val="00053A51"/>
    <w:rsid w:val="00074F36"/>
    <w:rsid w:val="00093A91"/>
    <w:rsid w:val="000A7ADB"/>
    <w:rsid w:val="001B72D9"/>
    <w:rsid w:val="00220C40"/>
    <w:rsid w:val="002B6BDD"/>
    <w:rsid w:val="002C3AFA"/>
    <w:rsid w:val="002E12D8"/>
    <w:rsid w:val="002F0423"/>
    <w:rsid w:val="003A1E4A"/>
    <w:rsid w:val="003E124B"/>
    <w:rsid w:val="003E2413"/>
    <w:rsid w:val="00400586"/>
    <w:rsid w:val="005E7881"/>
    <w:rsid w:val="00624F7D"/>
    <w:rsid w:val="00666B13"/>
    <w:rsid w:val="006766A8"/>
    <w:rsid w:val="006C2A3D"/>
    <w:rsid w:val="00767D58"/>
    <w:rsid w:val="007826E4"/>
    <w:rsid w:val="007A1EAE"/>
    <w:rsid w:val="007D1B19"/>
    <w:rsid w:val="007E002B"/>
    <w:rsid w:val="00833C5E"/>
    <w:rsid w:val="00837764"/>
    <w:rsid w:val="008476E7"/>
    <w:rsid w:val="00851412"/>
    <w:rsid w:val="00866DB0"/>
    <w:rsid w:val="00870BD7"/>
    <w:rsid w:val="008A00D6"/>
    <w:rsid w:val="008B6F6C"/>
    <w:rsid w:val="008C6E77"/>
    <w:rsid w:val="008D4F67"/>
    <w:rsid w:val="0090046E"/>
    <w:rsid w:val="009510B9"/>
    <w:rsid w:val="0096663E"/>
    <w:rsid w:val="0098227E"/>
    <w:rsid w:val="00AD467D"/>
    <w:rsid w:val="00B0558B"/>
    <w:rsid w:val="00B1545A"/>
    <w:rsid w:val="00B228C6"/>
    <w:rsid w:val="00B55E94"/>
    <w:rsid w:val="00B838F8"/>
    <w:rsid w:val="00BB6B25"/>
    <w:rsid w:val="00C66458"/>
    <w:rsid w:val="00C82CC4"/>
    <w:rsid w:val="00C83763"/>
    <w:rsid w:val="00D13B72"/>
    <w:rsid w:val="00D56DF0"/>
    <w:rsid w:val="00D82725"/>
    <w:rsid w:val="00D91C82"/>
    <w:rsid w:val="00D9670B"/>
    <w:rsid w:val="00DA4DB3"/>
    <w:rsid w:val="00DD0BAD"/>
    <w:rsid w:val="00DD5BBA"/>
    <w:rsid w:val="00DE6D8C"/>
    <w:rsid w:val="00E02316"/>
    <w:rsid w:val="00E5148E"/>
    <w:rsid w:val="00E53082"/>
    <w:rsid w:val="00EE29BE"/>
    <w:rsid w:val="00EF1CFB"/>
    <w:rsid w:val="00EF27DF"/>
    <w:rsid w:val="00EF777D"/>
    <w:rsid w:val="00F27BF2"/>
    <w:rsid w:val="00F3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BA215"/>
  <w15:chartTrackingRefBased/>
  <w15:docId w15:val="{53AAA2D0-D732-4851-AC47-8CD9E785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0BD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228C6"/>
    <w:rPr>
      <w:b/>
      <w:bCs/>
    </w:rPr>
  </w:style>
  <w:style w:type="character" w:styleId="Hyperlink">
    <w:name w:val="Hyperlink"/>
    <w:basedOn w:val="DefaultParagraphFont"/>
    <w:uiPriority w:val="99"/>
    <w:unhideWhenUsed/>
    <w:rsid w:val="009822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27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2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2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2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2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7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1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1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D1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B19"/>
  </w:style>
  <w:style w:type="paragraph" w:styleId="Footer">
    <w:name w:val="footer"/>
    <w:basedOn w:val="Normal"/>
    <w:link w:val="FooterChar"/>
    <w:uiPriority w:val="99"/>
    <w:unhideWhenUsed/>
    <w:rsid w:val="007D1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pixabay.com/en/crayons-crayon-paint-pencils-21251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yperlink" Target="https://pixabay.com/en/back-to-school-pencils-rainbow-art-1576791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480A148A954FA8BF37AB5D8AAA81" ma:contentTypeVersion="13" ma:contentTypeDescription="Create a new document." ma:contentTypeScope="" ma:versionID="33cb9709c7af17644c09498a2cec566d">
  <xsd:schema xmlns:xsd="http://www.w3.org/2001/XMLSchema" xmlns:xs="http://www.w3.org/2001/XMLSchema" xmlns:p="http://schemas.microsoft.com/office/2006/metadata/properties" xmlns:ns3="0ef08ad2-479a-43f1-a113-11ba46d52746" xmlns:ns4="b1ca6707-e1c0-498b-8bb4-90bc8da0105f" targetNamespace="http://schemas.microsoft.com/office/2006/metadata/properties" ma:root="true" ma:fieldsID="64613f75f219624909d668076a83ba7d" ns3:_="" ns4:_="">
    <xsd:import namespace="0ef08ad2-479a-43f1-a113-11ba46d52746"/>
    <xsd:import namespace="b1ca6707-e1c0-498b-8bb4-90bc8da01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08ad2-479a-43f1-a113-11ba46d52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6707-e1c0-498b-8bb4-90bc8da01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3700A-5E45-42DF-98F4-C3E931B595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54E16-4CC3-4D90-A870-439D1CF464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670FE9-99A9-448C-8BA2-44D7EC319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08ad2-479a-43f1-a113-11ba46d52746"/>
    <ds:schemaRef ds:uri="b1ca6707-e1c0-498b-8bb4-90bc8da01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1C75FE-A432-45D1-AB28-784BDCD3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Eccles</dc:creator>
  <cp:keywords/>
  <dc:description/>
  <cp:lastModifiedBy>Lindsey Diehl</cp:lastModifiedBy>
  <cp:revision>3</cp:revision>
  <dcterms:created xsi:type="dcterms:W3CDTF">2020-04-30T22:19:00Z</dcterms:created>
  <dcterms:modified xsi:type="dcterms:W3CDTF">2021-09-07T21:11:00Z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0x0101005C7D480A148A954FA8BF37AB5D8AAA81</vt:lpwstr>
  </property>
</Properties>
</file>